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color2="black" type="tile"/>
    </v:background>
  </w:background>
  <w:body>
    <w:p w:rsidR="0032150A" w:rsidRPr="00E143F1" w:rsidRDefault="0032150A" w:rsidP="0032150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финансового воспитания</w:t>
      </w:r>
    </w:p>
    <w:p w:rsidR="0032150A" w:rsidRPr="00E143F1" w:rsidRDefault="0032150A" w:rsidP="0032150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27305</wp:posOffset>
            </wp:positionV>
            <wp:extent cx="1607820" cy="1887855"/>
            <wp:effectExtent l="19050" t="0" r="0" b="0"/>
            <wp:wrapTight wrapText="bothSides">
              <wp:wrapPolygon edited="0">
                <wp:start x="-256" y="0"/>
                <wp:lineTo x="-256" y="21360"/>
                <wp:lineTo x="21498" y="21360"/>
                <wp:lineTo x="21498" y="14168"/>
                <wp:lineTo x="21242" y="13950"/>
                <wp:lineTo x="21498" y="13950"/>
                <wp:lineTo x="21498" y="0"/>
                <wp:lineTo x="-256" y="0"/>
              </wp:wrapPolygon>
            </wp:wrapTight>
            <wp:docPr id="2" name="Рисунок 4" descr="https://avatars.dzeninfra.ru/get-zen_doc/1572663/pub_5fdae8aed529947c720d43d5_5fdae99b2e349f2d0a73d5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dzeninfra.ru/get-zen_doc/1572663/pub_5fdae8aed529947c720d43d5_5fdae99b2e349f2d0a73d5b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гарантии неприкосн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венности частной собс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венности. Тем, что пр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надлежит ребенку, до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 распоряжаться тол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 он сам, причем это относится не только к деньгам. Если какая-то вещь принадлежит </w:t>
      </w:r>
      <w:proofErr w:type="gramStart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бенку—нельзя</w:t>
      </w:r>
      <w:proofErr w:type="gramEnd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ругать его за то, что он вздумал подарить кому-то, или обм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нять, или просто испортил. Только осознание п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следствий своего поступка может в дал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нейшем удержать ребенка от н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верного шага.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50A" w:rsidRPr="00E143F1" w:rsidRDefault="0032150A" w:rsidP="0032150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все убытки заранее. Ник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 опыт не бывает бесплатным. Помн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те, что с нами ребенок учится, имея «страховку», которой у него, во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можно, не будет в дальнейшем.</w:t>
      </w:r>
    </w:p>
    <w:p w:rsidR="0032150A" w:rsidRPr="00E143F1" w:rsidRDefault="0032150A" w:rsidP="0032150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Всегда объяснять, почему потратить деньги можно именно таким образом. В покупке важна не она сама, а обсуждение— </w:t>
      </w:r>
      <w:proofErr w:type="gramStart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зможные варианты, соотношение качества и стоимости, ее влияние на отношения с другими. Это приучает ребенка выбирать, а значит, выбирать сущес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вующие альтернативы. </w:t>
      </w:r>
    </w:p>
    <w:p w:rsidR="0032150A" w:rsidRPr="00E143F1" w:rsidRDefault="0032150A" w:rsidP="0032150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 соблюдать договоренность: никаких «дополнительных» финансовых влив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ний, если ребенок нерационально распорядился первичной суммой. Самая распространенная ошибка родителей— </w:t>
      </w:r>
      <w:proofErr w:type="gramStart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proofErr w:type="gramEnd"/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мпенсация утерянного (неправильно потраченного) ребенком.</w:t>
      </w:r>
    </w:p>
    <w:p w:rsidR="0032150A" w:rsidRDefault="0032150A" w:rsidP="0032150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определить систему финансирования ребенка. Чем раньше он получит в свои руки деньги, тем лучше. Навык формируе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при непосредственном действии и многокра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ном повторении.   </w:t>
      </w:r>
    </w:p>
    <w:p w:rsidR="0032150A" w:rsidRDefault="0032150A" w:rsidP="0032150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150A" w:rsidRDefault="0032150A" w:rsidP="0032150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Итак, что же дает система самостоятельного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поряжения деньгами:</w:t>
      </w:r>
    </w:p>
    <w:p w:rsidR="0032150A" w:rsidRDefault="0032150A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считать (в прямом арифметическом смысле: складывать, отнимать, умножать и делить)</w:t>
      </w:r>
    </w:p>
    <w:p w:rsidR="0032150A" w:rsidRDefault="0032150A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 соотношении стоимости вещей</w:t>
      </w:r>
    </w:p>
    <w:p w:rsidR="0032150A" w:rsidRDefault="0032150A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выбирать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двумя «хочется», между желаемым и необходимым, </w:t>
      </w:r>
      <w:r w:rsidR="00595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</w:t>
      </w:r>
      <w:r w:rsidR="00595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95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 и плохим и т.д.)</w:t>
      </w:r>
    </w:p>
    <w:p w:rsidR="00595375" w:rsidRDefault="00595375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отказываться (от менее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некачественного, от менее ценного—и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 определять приоритеты)</w:t>
      </w:r>
    </w:p>
    <w:p w:rsidR="00595375" w:rsidRPr="00595375" w:rsidRDefault="00595375" w:rsidP="0059537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самооценки, чувства собстве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достоинства («Я сам что-то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шаю») Механизм таков: поступок—последствие—осознание—понимание—более взвеше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поступок.</w:t>
      </w:r>
    </w:p>
    <w:p w:rsidR="00595375" w:rsidRDefault="00595375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познание себя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Иногда дети с удивлением обнаруживают, что они не так добры, как думали о себе, не так беспомощны, как предполагали.</w:t>
      </w:r>
    </w:p>
    <w:p w:rsidR="005840E1" w:rsidRDefault="00595375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познание других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раньше ребенок осознает, что денежные отношения иногда являются «лакмусовой бумажкой» для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ловеческих отношений, тем меньше ош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бок допустит в дальнейшем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Уважение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тересов других—тоже важно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Осознав, как трудно лишиться </w:t>
      </w:r>
      <w:r w:rsidR="0058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своей собственности, он не будет претендовать на чужую. </w:t>
      </w:r>
    </w:p>
    <w:p w:rsidR="00595375" w:rsidRDefault="005840E1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Радость благотворительности, безвозмез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помощи другим.</w:t>
      </w:r>
      <w:r w:rsidR="00595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0E1" w:rsidRDefault="005840E1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проявить себя «на равных» в отношениях с родителями.</w:t>
      </w:r>
    </w:p>
    <w:p w:rsidR="005840E1" w:rsidRDefault="005840E1" w:rsidP="0032150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основными финансовыми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нятиями</w:t>
      </w:r>
    </w:p>
    <w:p w:rsidR="0032150A" w:rsidRPr="005840E1" w:rsidRDefault="005840E1" w:rsidP="005840E1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просчитать свои действия, видеть последствия того или иного решения.</w:t>
      </w:r>
    </w:p>
    <w:p w:rsidR="0032150A" w:rsidRDefault="0032150A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50A" w:rsidRDefault="0032150A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0E1" w:rsidRDefault="005840E1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50A" w:rsidRDefault="0032150A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50A" w:rsidRDefault="0032150A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50A" w:rsidRDefault="00D027B1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3F1">
        <w:rPr>
          <w:rFonts w:ascii="Times New Roman" w:hAnsi="Times New Roman" w:cs="Times New Roman"/>
          <w:b/>
          <w:sz w:val="40"/>
          <w:szCs w:val="40"/>
        </w:rPr>
        <w:t xml:space="preserve">Система </w:t>
      </w:r>
      <w:proofErr w:type="gramStart"/>
      <w:r w:rsidRPr="00E143F1">
        <w:rPr>
          <w:rFonts w:ascii="Times New Roman" w:hAnsi="Times New Roman" w:cs="Times New Roman"/>
          <w:b/>
          <w:sz w:val="40"/>
          <w:szCs w:val="40"/>
        </w:rPr>
        <w:t>финансового</w:t>
      </w:r>
      <w:proofErr w:type="gramEnd"/>
      <w:r w:rsidRPr="00E143F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4165F" w:rsidRPr="00E143F1" w:rsidRDefault="00D027B1" w:rsidP="00D02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3F1">
        <w:rPr>
          <w:rFonts w:ascii="Times New Roman" w:hAnsi="Times New Roman" w:cs="Times New Roman"/>
          <w:b/>
          <w:sz w:val="40"/>
          <w:szCs w:val="40"/>
        </w:rPr>
        <w:t>об</w:t>
      </w:r>
      <w:r w:rsidRPr="00E143F1">
        <w:rPr>
          <w:rFonts w:ascii="Times New Roman" w:hAnsi="Times New Roman" w:cs="Times New Roman"/>
          <w:b/>
          <w:sz w:val="40"/>
          <w:szCs w:val="40"/>
        </w:rPr>
        <w:t>у</w:t>
      </w:r>
      <w:r w:rsidRPr="00E143F1">
        <w:rPr>
          <w:rFonts w:ascii="Times New Roman" w:hAnsi="Times New Roman" w:cs="Times New Roman"/>
          <w:b/>
          <w:sz w:val="40"/>
          <w:szCs w:val="40"/>
        </w:rPr>
        <w:t>чения ребенка в семье.</w:t>
      </w:r>
    </w:p>
    <w:p w:rsidR="00D027B1" w:rsidRPr="00E143F1" w:rsidRDefault="00D027B1" w:rsidP="00D0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3F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166B3" w:rsidRPr="00E143F1" w:rsidRDefault="002166B3" w:rsidP="00216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494" cy="1994999"/>
            <wp:effectExtent l="19050" t="0" r="0" b="0"/>
            <wp:docPr id="1" name="Рисунок 1" descr="https://www.doverie-omsk.ru/upload/u39/wysiwyg/2020-psihologija-otnoshenii/750x500xsem-budget-4.jpg.pagespeed.ic.HHAvMhXs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verie-omsk.ru/upload/u39/wysiwyg/2020-psihologija-otnoshenii/750x500xsem-budget-4.jpg.pagespeed.ic.HHAvMhXsV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0" cy="19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B3" w:rsidRPr="00E143F1" w:rsidRDefault="002166B3" w:rsidP="0021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32150A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0A" w:rsidRDefault="00E40479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Когда нужно начинать учить ребенка </w:t>
      </w:r>
    </w:p>
    <w:p w:rsidR="00E40479" w:rsidRPr="00E143F1" w:rsidRDefault="00E40479" w:rsidP="00E4047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 грамотн</w:t>
      </w: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сти?</w:t>
      </w:r>
    </w:p>
    <w:p w:rsidR="00E40479" w:rsidRPr="00E143F1" w:rsidRDefault="00E40479" w:rsidP="00E4047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о деньгах уже с двух лет. В то время как, е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Ваш ребенок уже старше, очень важно начать его учить обращению с деньгами как можно скорее. И помните — ник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не поздно начинать.</w:t>
      </w:r>
    </w:p>
    <w:p w:rsidR="00E40479" w:rsidRPr="00E143F1" w:rsidRDefault="00E40479" w:rsidP="00E4047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что такое деньги и зачем они нужны. Вы м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 поговорить с ними о значении различных монет и бумажных денег.</w:t>
      </w:r>
    </w:p>
    <w:p w:rsidR="00E40479" w:rsidRPr="00E143F1" w:rsidRDefault="00E40479" w:rsidP="00E4047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 грамотности как можно раньше, в каком бы возрасте они сейчас не были.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эти знания в своей голове и использовать их в своей будущей жизни.</w:t>
      </w:r>
    </w:p>
    <w:p w:rsidR="00E40479" w:rsidRPr="00E143F1" w:rsidRDefault="00E40479" w:rsidP="0032150A">
      <w:pPr>
        <w:pStyle w:val="a5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479" w:rsidRPr="00E143F1" w:rsidRDefault="00E40479" w:rsidP="0032150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</w:t>
      </w:r>
      <w:r w:rsidR="0032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ным, </w:t>
      </w:r>
      <w:r w:rsidR="0032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значит учить его: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</w:t>
      </w: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ли, как долгосрочные, так и краткосрочные.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</w:t>
      </w: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век, который может принимать решения о своих деньгах.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Как принять решение — потратить деньги сейчас или сохранить их для последующих нужд и покупок.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E40479" w:rsidRPr="00E143F1" w:rsidRDefault="00E40479" w:rsidP="00E40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FD3973" w:rsidRPr="00E143F1" w:rsidRDefault="00FD3973" w:rsidP="00FD3973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0A" w:rsidRDefault="0032150A" w:rsidP="0032150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стоит разговаривать с ребенком</w:t>
      </w:r>
    </w:p>
    <w:p w:rsidR="0032150A" w:rsidRPr="00E143F1" w:rsidRDefault="0032150A" w:rsidP="0032150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ден</w:t>
      </w: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E1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гах?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Если подарок сделать деньгами, то вы можете помочь своему ребенку спланировать, каким образом он будет экономить и для чего он будет это делать.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</w:t>
      </w: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коматом.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разом! И Вам нужно обязательно поговорить с ними о том, что такое банкомат и как он работает. Это отличная возможность поговорить о зарабо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экономии и принятии решений о расходах.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150A" w:rsidRDefault="0032150A" w:rsidP="0032150A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150A" w:rsidRPr="00E143F1" w:rsidRDefault="0032150A" w:rsidP="0032150A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магазине.</w:t>
      </w:r>
    </w:p>
    <w:p w:rsidR="0032150A" w:rsidRPr="00E143F1" w:rsidRDefault="0032150A" w:rsidP="0032150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452120</wp:posOffset>
            </wp:positionV>
            <wp:extent cx="2023110" cy="1436370"/>
            <wp:effectExtent l="19050" t="0" r="0" b="0"/>
            <wp:wrapTight wrapText="bothSides">
              <wp:wrapPolygon edited="0">
                <wp:start x="-203" y="0"/>
                <wp:lineTo x="-203" y="21199"/>
                <wp:lineTo x="21559" y="21199"/>
                <wp:lineTo x="21559" y="0"/>
                <wp:lineTo x="-203" y="0"/>
              </wp:wrapPolygon>
            </wp:wrapTight>
            <wp:docPr id="5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по магазинам. Это идеальная 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об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яснить ему о с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бюджета. Расскажите о том, что ра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вещи стоят различные суммы. Вы даже можете попросить р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помочь Вам сра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цены и найти самый д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шевый вариант.</w:t>
      </w:r>
      <w:r w:rsidRPr="00E1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0A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и обязанностях, и о том, как Вы оплачиваете эти расходы каждый месяц.</w:t>
      </w:r>
    </w:p>
    <w:p w:rsidR="0032150A" w:rsidRPr="00E143F1" w:rsidRDefault="0032150A" w:rsidP="003215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вора с ребенком о различных способах экономии денег, почему это важно и для чего это стоит д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лать. Например, можете рассказать о том, что нужно выключать свет, когда он покидает свою комнату, это приводит к экономии энергии, а с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1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кономленные деньги можно будет потратить во время семейного отпуска.</w:t>
      </w:r>
    </w:p>
    <w:p w:rsidR="0032150A" w:rsidRPr="00E143F1" w:rsidRDefault="0032150A" w:rsidP="0032150A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по экономическому воспитанию дошкольников невозможна без участия родителей, их заинтересованности, понимания важности пр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E14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блемы.</w:t>
      </w:r>
    </w:p>
    <w:p w:rsidR="002166B3" w:rsidRPr="00E143F1" w:rsidRDefault="002166B3" w:rsidP="00E40479">
      <w:pPr>
        <w:rPr>
          <w:rFonts w:ascii="Times New Roman" w:hAnsi="Times New Roman" w:cs="Times New Roman"/>
          <w:sz w:val="28"/>
          <w:szCs w:val="28"/>
        </w:rPr>
      </w:pPr>
    </w:p>
    <w:sectPr w:rsidR="002166B3" w:rsidRPr="00E143F1" w:rsidSect="00FD3973">
      <w:pgSz w:w="16838" w:h="11906" w:orient="landscape"/>
      <w:pgMar w:top="709" w:right="395" w:bottom="426" w:left="284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A6F"/>
    <w:multiLevelType w:val="hybridMultilevel"/>
    <w:tmpl w:val="60B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7D4D"/>
    <w:multiLevelType w:val="hybridMultilevel"/>
    <w:tmpl w:val="E650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7FA"/>
    <w:multiLevelType w:val="hybridMultilevel"/>
    <w:tmpl w:val="0818E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027B1"/>
    <w:rsid w:val="0009066F"/>
    <w:rsid w:val="002166B3"/>
    <w:rsid w:val="002B23A6"/>
    <w:rsid w:val="0032150A"/>
    <w:rsid w:val="005840E1"/>
    <w:rsid w:val="00595375"/>
    <w:rsid w:val="0062746E"/>
    <w:rsid w:val="00895C06"/>
    <w:rsid w:val="009205A2"/>
    <w:rsid w:val="00D027B1"/>
    <w:rsid w:val="00E143F1"/>
    <w:rsid w:val="00E40479"/>
    <w:rsid w:val="00F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04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2022-10-16T12:04:00Z</dcterms:created>
  <dcterms:modified xsi:type="dcterms:W3CDTF">2022-10-16T14:32:00Z</dcterms:modified>
</cp:coreProperties>
</file>